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D3" w:rsidRDefault="00A504D3" w:rsidP="00A504D3">
      <w:pPr>
        <w:shd w:val="clear" w:color="auto" w:fill="FFFFFF"/>
        <w:spacing w:before="100" w:beforeAutospacing="1" w:after="100" w:afterAutospacing="1" w:line="240" w:lineRule="atLeast"/>
        <w:rPr>
          <w:rFonts w:ascii="Helvetica" w:hAnsi="Helvetica"/>
          <w:color w:val="25383C"/>
          <w:spacing w:val="-2"/>
          <w:sz w:val="33"/>
          <w:szCs w:val="33"/>
        </w:rPr>
      </w:pPr>
      <w:bookmarkStart w:id="0" w:name="_GoBack"/>
      <w:bookmarkEnd w:id="0"/>
      <w:r>
        <w:rPr>
          <w:rFonts w:ascii="Helvetica" w:hAnsi="Helvetica"/>
          <w:color w:val="25383C"/>
          <w:spacing w:val="-2"/>
          <w:sz w:val="33"/>
          <w:szCs w:val="33"/>
        </w:rPr>
        <w:t>Authorizations | Reservations | Vouchers: Cancel trip</w:t>
      </w:r>
    </w:p>
    <w:p w:rsidR="00A504D3" w:rsidRDefault="00A504D3" w:rsidP="00A504D3">
      <w:pPr>
        <w:shd w:val="clear" w:color="auto" w:fill="FFFFFF"/>
        <w:spacing w:line="300" w:lineRule="atLeast"/>
        <w:rPr>
          <w:rFonts w:ascii="Helvetica" w:hAnsi="Helvetica"/>
          <w:color w:val="888888"/>
          <w:sz w:val="16"/>
          <w:szCs w:val="16"/>
        </w:rPr>
      </w:pPr>
      <w:r>
        <w:rPr>
          <w:rFonts w:ascii="Helvetica" w:hAnsi="Helvetica"/>
          <w:color w:val="888888"/>
          <w:sz w:val="16"/>
          <w:szCs w:val="16"/>
        </w:rPr>
        <w:t xml:space="preserve">Updated 01/25/2016 10:10 AM </w:t>
      </w:r>
    </w:p>
    <w:p w:rsidR="00A504D3" w:rsidRDefault="00A504D3" w:rsidP="00A504D3">
      <w:pPr>
        <w:shd w:val="clear" w:color="auto" w:fill="FFFFFF"/>
        <w:spacing w:line="300" w:lineRule="atLeast"/>
        <w:rPr>
          <w:rFonts w:ascii="Helvetica" w:hAnsi="Helvetica"/>
          <w:color w:val="888888"/>
          <w:sz w:val="16"/>
          <w:szCs w:val="16"/>
        </w:rPr>
      </w:pPr>
      <w:r>
        <w:rPr>
          <w:rFonts w:ascii="Helvetica" w:hAnsi="Helvetica"/>
          <w:color w:val="888888"/>
          <w:sz w:val="16"/>
          <w:szCs w:val="16"/>
        </w:rPr>
        <w:t xml:space="preserve">  Answer ID: 4070 </w:t>
      </w:r>
    </w:p>
    <w:p w:rsidR="00A504D3" w:rsidRDefault="00A504D3" w:rsidP="00A504D3">
      <w:pPr>
        <w:pStyle w:val="e2questiondetail1"/>
        <w:shd w:val="clear" w:color="auto" w:fill="FFFFFF"/>
        <w:rPr>
          <w:rFonts w:ascii="Helvetica" w:hAnsi="Helvetica"/>
          <w:sz w:val="19"/>
          <w:szCs w:val="19"/>
        </w:rPr>
      </w:pPr>
      <w:r>
        <w:rPr>
          <w:rFonts w:ascii="Helvetica" w:hAnsi="Helvetica"/>
          <w:sz w:val="19"/>
          <w:szCs w:val="19"/>
        </w:rPr>
        <w:t>I had travel plans, but they have been canceled. What should I do?</w:t>
      </w:r>
    </w:p>
    <w:p w:rsidR="00A504D3" w:rsidRDefault="00A504D3" w:rsidP="00A504D3">
      <w:pPr>
        <w:pStyle w:val="NormalWeb"/>
        <w:numPr>
          <w:ilvl w:val="0"/>
          <w:numId w:val="1"/>
        </w:numPr>
        <w:shd w:val="clear" w:color="auto" w:fill="FFFFFF"/>
        <w:spacing w:beforeAutospacing="0"/>
        <w:ind w:left="780" w:right="60"/>
        <w:rPr>
          <w:rFonts w:ascii="Helvetica" w:hAnsi="Helvetica"/>
          <w:sz w:val="16"/>
          <w:szCs w:val="16"/>
        </w:rPr>
      </w:pPr>
      <w:r>
        <w:rPr>
          <w:rFonts w:ascii="Helvetica" w:hAnsi="Helvetica"/>
          <w:b/>
          <w:bCs/>
          <w:sz w:val="16"/>
          <w:szCs w:val="16"/>
        </w:rPr>
        <w:t>If the Cancel Trip link is available on the Trip Dashboard</w:t>
      </w:r>
      <w:r>
        <w:rPr>
          <w:rFonts w:ascii="Helvetica" w:hAnsi="Helvetica"/>
          <w:sz w:val="16"/>
          <w:szCs w:val="16"/>
        </w:rPr>
        <w:t>, you can cancel your trip.</w:t>
      </w:r>
    </w:p>
    <w:p w:rsidR="00A504D3" w:rsidRDefault="00A504D3" w:rsidP="00A504D3">
      <w:pPr>
        <w:pStyle w:val="NormalWeb"/>
        <w:shd w:val="clear" w:color="auto" w:fill="FFFFFF"/>
        <w:spacing w:beforeAutospacing="0"/>
        <w:ind w:left="780" w:right="60"/>
        <w:rPr>
          <w:rFonts w:ascii="Helvetica" w:hAnsi="Helvetica"/>
          <w:sz w:val="16"/>
          <w:szCs w:val="16"/>
        </w:rPr>
      </w:pPr>
      <w:r>
        <w:rPr>
          <w:rFonts w:ascii="Helvetica" w:hAnsi="Helvetica"/>
          <w:sz w:val="16"/>
          <w:szCs w:val="16"/>
        </w:rPr>
        <w:t>If the trip has associated reservations, you can choose to cancel the reservations or move them to your held reservations list for future use. If you need to submit certain expenses for reimbursement, a single voucher will be created for that purpose.</w:t>
      </w:r>
    </w:p>
    <w:p w:rsidR="00A504D3" w:rsidRDefault="00A504D3" w:rsidP="00A504D3">
      <w:pPr>
        <w:pStyle w:val="NormalWeb"/>
        <w:numPr>
          <w:ilvl w:val="0"/>
          <w:numId w:val="1"/>
        </w:numPr>
        <w:shd w:val="clear" w:color="auto" w:fill="FFFFFF"/>
        <w:spacing w:beforeAutospacing="0"/>
        <w:ind w:left="780" w:right="60"/>
        <w:rPr>
          <w:rFonts w:ascii="Helvetica" w:hAnsi="Helvetica"/>
          <w:sz w:val="16"/>
          <w:szCs w:val="16"/>
        </w:rPr>
      </w:pPr>
      <w:r>
        <w:rPr>
          <w:rFonts w:ascii="Helvetica" w:hAnsi="Helvetica"/>
          <w:b/>
          <w:bCs/>
          <w:sz w:val="16"/>
          <w:szCs w:val="16"/>
        </w:rPr>
        <w:t>If the Cancel Trip link is not available</w:t>
      </w:r>
      <w:r>
        <w:rPr>
          <w:rFonts w:ascii="Helvetica" w:hAnsi="Helvetica"/>
          <w:sz w:val="16"/>
          <w:szCs w:val="16"/>
        </w:rPr>
        <w:t xml:space="preserve">, the </w:t>
      </w:r>
      <w:proofErr w:type="gramStart"/>
      <w:r>
        <w:rPr>
          <w:rFonts w:ascii="Helvetica" w:hAnsi="Helvetica"/>
          <w:sz w:val="16"/>
          <w:szCs w:val="16"/>
        </w:rPr>
        <w:t>status of the documents associated with the trip do</w:t>
      </w:r>
      <w:proofErr w:type="gramEnd"/>
      <w:r>
        <w:rPr>
          <w:rFonts w:ascii="Helvetica" w:hAnsi="Helvetica"/>
          <w:sz w:val="16"/>
          <w:szCs w:val="16"/>
        </w:rPr>
        <w:t xml:space="preserve"> not allow the cancel action at this time.</w:t>
      </w:r>
    </w:p>
    <w:p w:rsidR="00A504D3" w:rsidRDefault="00A504D3" w:rsidP="00A504D3">
      <w:pPr>
        <w:pStyle w:val="NormalWeb"/>
        <w:shd w:val="clear" w:color="auto" w:fill="FFFFFF"/>
        <w:spacing w:beforeAutospacing="0"/>
        <w:ind w:left="780" w:right="60"/>
        <w:rPr>
          <w:rFonts w:ascii="Helvetica" w:hAnsi="Helvetica"/>
          <w:sz w:val="16"/>
          <w:szCs w:val="16"/>
        </w:rPr>
      </w:pPr>
      <w:r>
        <w:rPr>
          <w:rFonts w:ascii="Helvetica" w:hAnsi="Helvetica"/>
          <w:sz w:val="16"/>
          <w:szCs w:val="16"/>
        </w:rPr>
        <w:t xml:space="preserve">For example, if you have sent a trip document to the approver and the approver has not yet taken any action, the document is in a Pending Approval status. The Cancel Trip option is not available if </w:t>
      </w:r>
      <w:r>
        <w:rPr>
          <w:rStyle w:val="Strong"/>
          <w:rFonts w:ascii="Helvetica" w:hAnsi="Helvetica"/>
          <w:sz w:val="16"/>
          <w:szCs w:val="16"/>
        </w:rPr>
        <w:t>any</w:t>
      </w:r>
      <w:r>
        <w:rPr>
          <w:rFonts w:ascii="Helvetica" w:hAnsi="Helvetica"/>
          <w:sz w:val="16"/>
          <w:szCs w:val="16"/>
        </w:rPr>
        <w:t xml:space="preserve"> trip document is in a Pending Approval status.</w:t>
      </w:r>
    </w:p>
    <w:p w:rsidR="00A504D3" w:rsidRDefault="00A504D3" w:rsidP="00A504D3">
      <w:pPr>
        <w:pStyle w:val="NormalWeb"/>
        <w:shd w:val="clear" w:color="auto" w:fill="FFFFFF"/>
        <w:spacing w:beforeAutospacing="0"/>
        <w:ind w:left="780" w:right="60"/>
        <w:rPr>
          <w:rFonts w:ascii="Helvetica" w:hAnsi="Helvetica"/>
          <w:sz w:val="16"/>
          <w:szCs w:val="16"/>
        </w:rPr>
      </w:pPr>
      <w:r>
        <w:rPr>
          <w:rFonts w:ascii="Helvetica" w:hAnsi="Helvetica"/>
          <w:sz w:val="16"/>
          <w:szCs w:val="16"/>
        </w:rPr>
        <w:t>If there are documents (authorization, advance) in a Pending Approval status, you can </w:t>
      </w:r>
      <w:hyperlink r:id="rId7" w:tooltip="Learn how to recall a document." w:history="1">
        <w:r>
          <w:rPr>
            <w:rStyle w:val="Hyperlink"/>
            <w:rFonts w:ascii="Helvetica" w:hAnsi="Helvetica"/>
            <w:sz w:val="16"/>
            <w:szCs w:val="16"/>
          </w:rPr>
          <w:t>recall the documents</w:t>
        </w:r>
      </w:hyperlink>
      <w:r>
        <w:rPr>
          <w:rFonts w:ascii="Helvetica" w:hAnsi="Helvetica"/>
          <w:sz w:val="16"/>
          <w:szCs w:val="16"/>
        </w:rPr>
        <w:t xml:space="preserve"> (or you can ask the approver to return them to you), so you can cancel the trip.</w:t>
      </w:r>
    </w:p>
    <w:p w:rsidR="00A504D3" w:rsidRDefault="00A504D3" w:rsidP="00A504D3">
      <w:pPr>
        <w:pStyle w:val="NormalWeb"/>
        <w:shd w:val="clear" w:color="auto" w:fill="FFFFFF"/>
        <w:rPr>
          <w:rFonts w:ascii="Helvetica" w:hAnsi="Helvetica"/>
          <w:sz w:val="16"/>
          <w:szCs w:val="16"/>
        </w:rPr>
      </w:pPr>
      <w:r>
        <w:rPr>
          <w:rFonts w:ascii="Helvetica" w:hAnsi="Helvetica"/>
          <w:b/>
          <w:bCs/>
          <w:sz w:val="16"/>
          <w:szCs w:val="16"/>
        </w:rPr>
        <w:t>Tip</w:t>
      </w:r>
      <w:r>
        <w:rPr>
          <w:rFonts w:ascii="Helvetica" w:hAnsi="Helvetica"/>
          <w:sz w:val="16"/>
          <w:szCs w:val="16"/>
        </w:rPr>
        <w:t>: Canceling a trip also cancels associated advances and vouchers.</w:t>
      </w:r>
    </w:p>
    <w:p w:rsidR="00A504D3" w:rsidRDefault="00A504D3" w:rsidP="00A504D3">
      <w:pPr>
        <w:pStyle w:val="NormalWeb"/>
        <w:shd w:val="clear" w:color="auto" w:fill="FFFFFF"/>
        <w:rPr>
          <w:rFonts w:ascii="Helvetica" w:hAnsi="Helvetica"/>
          <w:sz w:val="16"/>
          <w:szCs w:val="16"/>
        </w:rPr>
      </w:pPr>
      <w:r>
        <w:rPr>
          <w:rFonts w:ascii="Helvetica" w:hAnsi="Helvetica"/>
          <w:sz w:val="16"/>
          <w:szCs w:val="16"/>
        </w:rPr>
        <w:t>To cancel a trip:</w:t>
      </w:r>
    </w:p>
    <w:p w:rsidR="00A504D3" w:rsidRDefault="00A504D3" w:rsidP="00A504D3">
      <w:pPr>
        <w:pStyle w:val="NormalWeb"/>
        <w:numPr>
          <w:ilvl w:val="0"/>
          <w:numId w:val="2"/>
        </w:numPr>
        <w:shd w:val="clear" w:color="auto" w:fill="FFFFFF"/>
        <w:spacing w:beforeAutospacing="0"/>
        <w:ind w:left="780" w:right="60"/>
        <w:rPr>
          <w:rFonts w:ascii="Helvetica" w:hAnsi="Helvetica"/>
          <w:sz w:val="16"/>
          <w:szCs w:val="16"/>
        </w:rPr>
      </w:pPr>
      <w:r>
        <w:rPr>
          <w:rFonts w:ascii="Helvetica" w:hAnsi="Helvetica"/>
          <w:sz w:val="16"/>
          <w:szCs w:val="16"/>
        </w:rPr>
        <w:t xml:space="preserve">Access the Trip Dashboard. For example, click the My E2 </w:t>
      </w:r>
      <w:r>
        <w:rPr>
          <w:rStyle w:val="Strong"/>
          <w:rFonts w:ascii="Helvetica" w:hAnsi="Helvetica"/>
          <w:sz w:val="16"/>
          <w:szCs w:val="16"/>
        </w:rPr>
        <w:t>Trips</w:t>
      </w:r>
      <w:r>
        <w:rPr>
          <w:rFonts w:ascii="Helvetica" w:hAnsi="Helvetica"/>
          <w:sz w:val="16"/>
          <w:szCs w:val="16"/>
        </w:rPr>
        <w:t xml:space="preserve"> tab, locate the trip on the list and click </w:t>
      </w:r>
      <w:r>
        <w:rPr>
          <w:rFonts w:ascii="Helvetica" w:hAnsi="Helvetica"/>
          <w:b/>
          <w:bCs/>
          <w:sz w:val="16"/>
          <w:szCs w:val="16"/>
        </w:rPr>
        <w:t>Show</w:t>
      </w:r>
      <w:r>
        <w:rPr>
          <w:rFonts w:ascii="Helvetica" w:hAnsi="Helvetica"/>
          <w:sz w:val="16"/>
          <w:szCs w:val="16"/>
        </w:rPr>
        <w:t>.</w:t>
      </w:r>
    </w:p>
    <w:p w:rsidR="00A504D3" w:rsidRDefault="00A504D3" w:rsidP="00A504D3">
      <w:pPr>
        <w:pStyle w:val="NormalWeb"/>
        <w:shd w:val="clear" w:color="auto" w:fill="FFFFFF"/>
        <w:spacing w:beforeAutospacing="0"/>
        <w:ind w:left="780" w:right="60"/>
        <w:rPr>
          <w:rFonts w:ascii="Helvetica" w:hAnsi="Helvetica"/>
          <w:sz w:val="16"/>
          <w:szCs w:val="16"/>
        </w:rPr>
      </w:pPr>
      <w:r>
        <w:rPr>
          <w:rFonts w:ascii="Helvetica" w:hAnsi="Helvetica"/>
          <w:sz w:val="16"/>
          <w:szCs w:val="16"/>
        </w:rPr>
        <w:t xml:space="preserve">If you are not taken directly to the Trip Dashboard, click the </w:t>
      </w:r>
      <w:r>
        <w:rPr>
          <w:rStyle w:val="Strong"/>
          <w:rFonts w:ascii="Helvetica" w:hAnsi="Helvetica"/>
          <w:sz w:val="16"/>
          <w:szCs w:val="16"/>
        </w:rPr>
        <w:t>Trip Dashboard</w:t>
      </w:r>
      <w:r>
        <w:rPr>
          <w:rFonts w:ascii="Helvetica" w:hAnsi="Helvetica"/>
          <w:sz w:val="16"/>
          <w:szCs w:val="16"/>
        </w:rPr>
        <w:t xml:space="preserve"> tab.</w:t>
      </w:r>
    </w:p>
    <w:p w:rsidR="00A504D3" w:rsidRDefault="00A504D3" w:rsidP="00A504D3">
      <w:pPr>
        <w:pStyle w:val="NormalWeb"/>
        <w:numPr>
          <w:ilvl w:val="0"/>
          <w:numId w:val="2"/>
        </w:numPr>
        <w:shd w:val="clear" w:color="auto" w:fill="FFFFFF"/>
        <w:spacing w:beforeAutospacing="0"/>
        <w:ind w:left="780" w:right="60"/>
        <w:rPr>
          <w:rFonts w:ascii="Helvetica" w:hAnsi="Helvetica"/>
          <w:sz w:val="16"/>
          <w:szCs w:val="16"/>
        </w:rPr>
      </w:pPr>
      <w:r>
        <w:rPr>
          <w:rFonts w:ascii="Helvetica" w:hAnsi="Helvetica"/>
          <w:sz w:val="16"/>
          <w:szCs w:val="16"/>
        </w:rPr>
        <w:t xml:space="preserve">Click the </w:t>
      </w:r>
      <w:r>
        <w:rPr>
          <w:rStyle w:val="Strong"/>
          <w:rFonts w:ascii="Helvetica" w:hAnsi="Helvetica"/>
          <w:sz w:val="16"/>
          <w:szCs w:val="16"/>
        </w:rPr>
        <w:t>Cancel Trip</w:t>
      </w:r>
      <w:r>
        <w:rPr>
          <w:rFonts w:ascii="Helvetica" w:hAnsi="Helvetica"/>
          <w:sz w:val="16"/>
          <w:szCs w:val="16"/>
        </w:rPr>
        <w:t xml:space="preserve"> link in EXTRAS, on the left side of the page. A </w:t>
      </w:r>
      <w:r>
        <w:rPr>
          <w:rStyle w:val="Strong"/>
          <w:rFonts w:ascii="Helvetica" w:hAnsi="Helvetica"/>
          <w:sz w:val="16"/>
          <w:szCs w:val="16"/>
        </w:rPr>
        <w:t>Confirm Action</w:t>
      </w:r>
      <w:r>
        <w:rPr>
          <w:rFonts w:ascii="Helvetica" w:hAnsi="Helvetica"/>
          <w:sz w:val="16"/>
          <w:szCs w:val="16"/>
        </w:rPr>
        <w:t xml:space="preserve"> window appears.</w:t>
      </w:r>
    </w:p>
    <w:p w:rsidR="00A504D3" w:rsidRDefault="00A504D3" w:rsidP="00A504D3">
      <w:pPr>
        <w:pStyle w:val="NormalWeb"/>
        <w:shd w:val="clear" w:color="auto" w:fill="FFFFFF"/>
        <w:spacing w:beforeAutospacing="0"/>
        <w:ind w:left="780" w:right="60"/>
        <w:rPr>
          <w:rFonts w:ascii="Helvetica" w:hAnsi="Helvetica"/>
          <w:sz w:val="16"/>
          <w:szCs w:val="16"/>
        </w:rPr>
      </w:pPr>
      <w:r>
        <w:rPr>
          <w:rFonts w:ascii="Helvetica" w:hAnsi="Helvetica"/>
          <w:noProof/>
          <w:sz w:val="16"/>
          <w:szCs w:val="16"/>
        </w:rPr>
        <w:lastRenderedPageBreak/>
        <w:drawing>
          <wp:inline distT="0" distB="0" distL="0" distR="0">
            <wp:extent cx="5734050" cy="2743200"/>
            <wp:effectExtent l="0" t="0" r="0" b="0"/>
            <wp:docPr id="3" name="Picture 3" descr="Confirm Action window for cancel trip (no reservations).  Indicate if you have expenses to claim or not by making a the selection  from the File Expenses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firm Action window for cancel trip (no reservations).  Indicate if you have expenses to claim or not by making a the selection  from the File Expenses lis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4050" cy="2743200"/>
                    </a:xfrm>
                    <a:prstGeom prst="rect">
                      <a:avLst/>
                    </a:prstGeom>
                    <a:noFill/>
                    <a:ln>
                      <a:noFill/>
                    </a:ln>
                  </pic:spPr>
                </pic:pic>
              </a:graphicData>
            </a:graphic>
          </wp:inline>
        </w:drawing>
      </w:r>
    </w:p>
    <w:p w:rsidR="00A504D3" w:rsidRDefault="00A504D3" w:rsidP="00A504D3">
      <w:pPr>
        <w:pStyle w:val="NormalWeb"/>
        <w:numPr>
          <w:ilvl w:val="0"/>
          <w:numId w:val="2"/>
        </w:numPr>
        <w:shd w:val="clear" w:color="auto" w:fill="FFFFFF"/>
        <w:spacing w:beforeAutospacing="0"/>
        <w:ind w:left="780" w:right="60"/>
        <w:rPr>
          <w:rFonts w:ascii="Helvetica" w:hAnsi="Helvetica"/>
          <w:sz w:val="16"/>
          <w:szCs w:val="16"/>
        </w:rPr>
      </w:pPr>
      <w:r>
        <w:rPr>
          <w:rFonts w:ascii="Helvetica" w:hAnsi="Helvetica"/>
          <w:sz w:val="16"/>
          <w:szCs w:val="16"/>
        </w:rPr>
        <w:t xml:space="preserve">Make your </w:t>
      </w:r>
      <w:r>
        <w:rPr>
          <w:rStyle w:val="Strong"/>
          <w:rFonts w:ascii="Helvetica" w:hAnsi="Helvetica"/>
          <w:sz w:val="16"/>
          <w:szCs w:val="16"/>
        </w:rPr>
        <w:t>File Expenses</w:t>
      </w:r>
      <w:r>
        <w:rPr>
          <w:rFonts w:ascii="Helvetica" w:hAnsi="Helvetica"/>
          <w:sz w:val="16"/>
          <w:szCs w:val="16"/>
        </w:rPr>
        <w:t xml:space="preserve"> selection.</w:t>
      </w:r>
    </w:p>
    <w:p w:rsidR="00A504D3" w:rsidRDefault="00A504D3" w:rsidP="00A504D3">
      <w:pPr>
        <w:pStyle w:val="NormalWeb"/>
        <w:numPr>
          <w:ilvl w:val="1"/>
          <w:numId w:val="3"/>
        </w:numPr>
        <w:shd w:val="clear" w:color="auto" w:fill="FFFFFF"/>
        <w:spacing w:beforeAutospacing="0"/>
        <w:ind w:left="1560" w:right="120"/>
        <w:rPr>
          <w:rFonts w:ascii="Helvetica" w:hAnsi="Helvetica"/>
          <w:sz w:val="16"/>
          <w:szCs w:val="16"/>
        </w:rPr>
      </w:pPr>
      <w:r>
        <w:rPr>
          <w:rFonts w:ascii="Helvetica" w:hAnsi="Helvetica"/>
          <w:sz w:val="16"/>
          <w:szCs w:val="16"/>
        </w:rPr>
        <w:t xml:space="preserve">Select </w:t>
      </w:r>
      <w:r>
        <w:rPr>
          <w:rStyle w:val="Strong"/>
          <w:rFonts w:ascii="Helvetica" w:hAnsi="Helvetica"/>
          <w:sz w:val="16"/>
          <w:szCs w:val="16"/>
        </w:rPr>
        <w:t>I do not have any expenses to claim</w:t>
      </w:r>
      <w:r>
        <w:rPr>
          <w:rFonts w:ascii="Helvetica" w:hAnsi="Helvetica"/>
          <w:b/>
          <w:bCs/>
          <w:sz w:val="16"/>
          <w:szCs w:val="16"/>
        </w:rPr>
        <w:t xml:space="preserve">. Cancel my trip. </w:t>
      </w:r>
      <w:proofErr w:type="gramStart"/>
      <w:r>
        <w:rPr>
          <w:rFonts w:ascii="Helvetica" w:hAnsi="Helvetica"/>
          <w:sz w:val="16"/>
          <w:szCs w:val="16"/>
        </w:rPr>
        <w:t>if</w:t>
      </w:r>
      <w:proofErr w:type="gramEnd"/>
      <w:r>
        <w:rPr>
          <w:rFonts w:ascii="Helvetica" w:hAnsi="Helvetica"/>
          <w:sz w:val="16"/>
          <w:szCs w:val="16"/>
        </w:rPr>
        <w:t xml:space="preserve"> you do not have any expenses to claim.</w:t>
      </w:r>
    </w:p>
    <w:p w:rsidR="00A504D3" w:rsidRDefault="00A504D3" w:rsidP="00A504D3">
      <w:pPr>
        <w:pStyle w:val="NormalWeb"/>
        <w:numPr>
          <w:ilvl w:val="1"/>
          <w:numId w:val="3"/>
        </w:numPr>
        <w:shd w:val="clear" w:color="auto" w:fill="FFFFFF"/>
        <w:spacing w:beforeAutospacing="0"/>
        <w:ind w:left="1560" w:right="120"/>
        <w:rPr>
          <w:rFonts w:ascii="Helvetica" w:hAnsi="Helvetica"/>
          <w:sz w:val="16"/>
          <w:szCs w:val="16"/>
        </w:rPr>
      </w:pPr>
      <w:r>
        <w:rPr>
          <w:rFonts w:ascii="Helvetica" w:hAnsi="Helvetica"/>
          <w:sz w:val="16"/>
          <w:szCs w:val="16"/>
        </w:rPr>
        <w:t xml:space="preserve">Select </w:t>
      </w:r>
      <w:r>
        <w:rPr>
          <w:rStyle w:val="Strong"/>
          <w:rFonts w:ascii="Helvetica" w:hAnsi="Helvetica"/>
          <w:sz w:val="16"/>
          <w:szCs w:val="16"/>
        </w:rPr>
        <w:t>I am no longer traveling but I have expenses to claim</w:t>
      </w:r>
      <w:r>
        <w:rPr>
          <w:rFonts w:ascii="Helvetica" w:hAnsi="Helvetica"/>
          <w:sz w:val="16"/>
          <w:szCs w:val="16"/>
        </w:rPr>
        <w:t xml:space="preserve">. </w:t>
      </w:r>
      <w:proofErr w:type="gramStart"/>
      <w:r>
        <w:rPr>
          <w:rFonts w:ascii="Helvetica" w:hAnsi="Helvetica"/>
          <w:sz w:val="16"/>
          <w:szCs w:val="16"/>
        </w:rPr>
        <w:t>if</w:t>
      </w:r>
      <w:proofErr w:type="gramEnd"/>
      <w:r>
        <w:rPr>
          <w:rFonts w:ascii="Helvetica" w:hAnsi="Helvetica"/>
          <w:sz w:val="16"/>
          <w:szCs w:val="16"/>
        </w:rPr>
        <w:t xml:space="preserve"> you have some out-of-pocket expenses to claim, such as travel agent assistance fees, hotel deposits, airport parking or instant purchase airline tickets.</w:t>
      </w:r>
    </w:p>
    <w:p w:rsidR="00A504D3" w:rsidRDefault="00A504D3" w:rsidP="00A504D3">
      <w:pPr>
        <w:pStyle w:val="NormalWeb"/>
        <w:shd w:val="clear" w:color="auto" w:fill="FFFFFF"/>
        <w:spacing w:beforeAutospacing="0"/>
        <w:ind w:left="780" w:right="60"/>
        <w:rPr>
          <w:rFonts w:ascii="Helvetica" w:hAnsi="Helvetica"/>
          <w:sz w:val="16"/>
          <w:szCs w:val="16"/>
        </w:rPr>
      </w:pPr>
      <w:r>
        <w:rPr>
          <w:rFonts w:ascii="Helvetica" w:hAnsi="Helvetica"/>
          <w:noProof/>
          <w:sz w:val="16"/>
          <w:szCs w:val="16"/>
        </w:rPr>
        <w:drawing>
          <wp:inline distT="0" distB="0" distL="0" distR="0">
            <wp:extent cx="5219700" cy="2276475"/>
            <wp:effectExtent l="0" t="0" r="0" b="9525"/>
            <wp:docPr id="2" name="Picture 2" descr="Confirm Action window for cancel trip (reservations exist). If  the trip has an associated reservation, you can cancel the trip and save  the reservation for later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irm Action window for cancel trip (reservations exist). If  the trip has an associated reservation, you can cancel the trip and save  the reservation for later us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219700" cy="2276475"/>
                    </a:xfrm>
                    <a:prstGeom prst="rect">
                      <a:avLst/>
                    </a:prstGeom>
                    <a:noFill/>
                    <a:ln>
                      <a:noFill/>
                    </a:ln>
                  </pic:spPr>
                </pic:pic>
              </a:graphicData>
            </a:graphic>
          </wp:inline>
        </w:drawing>
      </w:r>
    </w:p>
    <w:p w:rsidR="00A504D3" w:rsidRDefault="00A504D3" w:rsidP="00A504D3">
      <w:pPr>
        <w:pStyle w:val="NormalWeb"/>
        <w:numPr>
          <w:ilvl w:val="0"/>
          <w:numId w:val="3"/>
        </w:numPr>
        <w:shd w:val="clear" w:color="auto" w:fill="FFFFFF"/>
        <w:spacing w:beforeAutospacing="0"/>
        <w:ind w:left="780" w:right="60"/>
        <w:rPr>
          <w:rFonts w:ascii="Helvetica" w:hAnsi="Helvetica"/>
          <w:sz w:val="16"/>
          <w:szCs w:val="16"/>
        </w:rPr>
      </w:pPr>
      <w:r>
        <w:rPr>
          <w:rFonts w:ascii="Helvetica" w:hAnsi="Helvetica"/>
          <w:sz w:val="16"/>
          <w:szCs w:val="16"/>
        </w:rPr>
        <w:t xml:space="preserve">If the trip includes reservations, select the action from the </w:t>
      </w:r>
      <w:r>
        <w:rPr>
          <w:rStyle w:val="Strong"/>
          <w:rFonts w:ascii="Helvetica" w:hAnsi="Helvetica"/>
          <w:sz w:val="16"/>
          <w:szCs w:val="16"/>
        </w:rPr>
        <w:t>Delete Reservations</w:t>
      </w:r>
      <w:r>
        <w:rPr>
          <w:rFonts w:ascii="Helvetica" w:hAnsi="Helvetica"/>
          <w:sz w:val="16"/>
          <w:szCs w:val="16"/>
        </w:rPr>
        <w:t xml:space="preserve"> list.</w:t>
      </w:r>
    </w:p>
    <w:p w:rsidR="00A504D3" w:rsidRDefault="00A504D3" w:rsidP="00A504D3">
      <w:pPr>
        <w:pStyle w:val="NormalWeb"/>
        <w:numPr>
          <w:ilvl w:val="1"/>
          <w:numId w:val="3"/>
        </w:numPr>
        <w:shd w:val="clear" w:color="auto" w:fill="FFFFFF"/>
        <w:spacing w:beforeAutospacing="0"/>
        <w:ind w:left="1560" w:right="120"/>
        <w:rPr>
          <w:rFonts w:ascii="Helvetica" w:hAnsi="Helvetica"/>
          <w:sz w:val="16"/>
          <w:szCs w:val="16"/>
        </w:rPr>
      </w:pPr>
      <w:r>
        <w:rPr>
          <w:rFonts w:ascii="Helvetica" w:hAnsi="Helvetica"/>
          <w:sz w:val="16"/>
          <w:szCs w:val="16"/>
        </w:rPr>
        <w:t xml:space="preserve">To cancel the reservations, select </w:t>
      </w:r>
      <w:proofErr w:type="gramStart"/>
      <w:r>
        <w:rPr>
          <w:rStyle w:val="Strong"/>
          <w:rFonts w:ascii="Helvetica" w:hAnsi="Helvetica"/>
          <w:sz w:val="16"/>
          <w:szCs w:val="16"/>
        </w:rPr>
        <w:t>Delete</w:t>
      </w:r>
      <w:proofErr w:type="gramEnd"/>
      <w:r>
        <w:rPr>
          <w:rStyle w:val="Strong"/>
          <w:rFonts w:ascii="Helvetica" w:hAnsi="Helvetica"/>
          <w:sz w:val="16"/>
          <w:szCs w:val="16"/>
        </w:rPr>
        <w:t xml:space="preserve"> the reservations</w:t>
      </w:r>
      <w:r>
        <w:rPr>
          <w:rFonts w:ascii="Helvetica" w:hAnsi="Helvetica"/>
          <w:sz w:val="16"/>
          <w:szCs w:val="16"/>
        </w:rPr>
        <w:t>.</w:t>
      </w:r>
    </w:p>
    <w:p w:rsidR="00A504D3" w:rsidRDefault="00A504D3" w:rsidP="00A504D3">
      <w:pPr>
        <w:pStyle w:val="NormalWeb"/>
        <w:numPr>
          <w:ilvl w:val="1"/>
          <w:numId w:val="3"/>
        </w:numPr>
        <w:shd w:val="clear" w:color="auto" w:fill="FFFFFF"/>
        <w:spacing w:beforeAutospacing="0"/>
        <w:ind w:left="1560" w:right="120"/>
        <w:rPr>
          <w:rFonts w:ascii="Helvetica" w:hAnsi="Helvetica"/>
          <w:sz w:val="16"/>
          <w:szCs w:val="16"/>
        </w:rPr>
      </w:pPr>
      <w:r>
        <w:rPr>
          <w:rFonts w:ascii="Helvetica" w:hAnsi="Helvetica"/>
          <w:sz w:val="16"/>
          <w:szCs w:val="16"/>
        </w:rPr>
        <w:t xml:space="preserve">To save the reservations for later use, select </w:t>
      </w:r>
      <w:r>
        <w:rPr>
          <w:rStyle w:val="Strong"/>
          <w:rFonts w:ascii="Helvetica" w:hAnsi="Helvetica"/>
          <w:sz w:val="16"/>
          <w:szCs w:val="16"/>
        </w:rPr>
        <w:t>Move the reservations to my held reservations list</w:t>
      </w:r>
      <w:r>
        <w:rPr>
          <w:rFonts w:ascii="Helvetica" w:hAnsi="Helvetica"/>
          <w:sz w:val="16"/>
          <w:szCs w:val="16"/>
        </w:rPr>
        <w:t>.</w:t>
      </w:r>
    </w:p>
    <w:p w:rsidR="00A504D3" w:rsidRDefault="00A504D3" w:rsidP="00A504D3">
      <w:pPr>
        <w:pStyle w:val="NormalWeb"/>
        <w:numPr>
          <w:ilvl w:val="0"/>
          <w:numId w:val="3"/>
        </w:numPr>
        <w:shd w:val="clear" w:color="auto" w:fill="FFFFFF"/>
        <w:spacing w:beforeAutospacing="0"/>
        <w:ind w:left="780" w:right="60"/>
        <w:rPr>
          <w:rFonts w:ascii="Helvetica" w:hAnsi="Helvetica"/>
          <w:sz w:val="16"/>
          <w:szCs w:val="16"/>
        </w:rPr>
      </w:pPr>
      <w:r>
        <w:rPr>
          <w:rFonts w:ascii="Helvetica" w:hAnsi="Helvetica"/>
          <w:sz w:val="16"/>
          <w:szCs w:val="16"/>
        </w:rPr>
        <w:t xml:space="preserve">Click </w:t>
      </w:r>
      <w:r>
        <w:rPr>
          <w:rStyle w:val="Strong"/>
          <w:rFonts w:ascii="Helvetica" w:hAnsi="Helvetica"/>
          <w:sz w:val="16"/>
          <w:szCs w:val="16"/>
        </w:rPr>
        <w:t>Confirm</w:t>
      </w:r>
      <w:r>
        <w:rPr>
          <w:rFonts w:ascii="Helvetica" w:hAnsi="Helvetica"/>
          <w:sz w:val="16"/>
          <w:szCs w:val="16"/>
        </w:rPr>
        <w:t>.</w:t>
      </w:r>
    </w:p>
    <w:p w:rsidR="00A504D3" w:rsidRDefault="00A504D3" w:rsidP="00A504D3">
      <w:pPr>
        <w:pStyle w:val="NormalWeb"/>
        <w:shd w:val="clear" w:color="auto" w:fill="FFFFFF"/>
        <w:spacing w:beforeAutospacing="0"/>
        <w:ind w:left="780" w:right="60"/>
        <w:rPr>
          <w:rFonts w:ascii="Helvetica" w:hAnsi="Helvetica"/>
          <w:sz w:val="16"/>
          <w:szCs w:val="16"/>
        </w:rPr>
      </w:pPr>
      <w:r>
        <w:rPr>
          <w:rFonts w:ascii="Helvetica" w:hAnsi="Helvetica"/>
          <w:sz w:val="16"/>
          <w:szCs w:val="16"/>
        </w:rPr>
        <w:lastRenderedPageBreak/>
        <w:t>If you had expenses to claim, E2 creates a final voucher and takes you to the Voucher Basic Information page, so you can complete your voucher and submit your out-of-pocket expenses for approval.</w:t>
      </w:r>
    </w:p>
    <w:p w:rsidR="00A504D3" w:rsidRDefault="00A504D3" w:rsidP="00A504D3">
      <w:pPr>
        <w:pStyle w:val="NormalWeb"/>
        <w:shd w:val="clear" w:color="auto" w:fill="FFFFFF"/>
        <w:spacing w:beforeAutospacing="0"/>
        <w:ind w:left="780" w:right="60"/>
        <w:rPr>
          <w:rFonts w:ascii="Helvetica" w:hAnsi="Helvetica"/>
          <w:sz w:val="16"/>
          <w:szCs w:val="16"/>
        </w:rPr>
      </w:pPr>
      <w:r>
        <w:rPr>
          <w:rFonts w:ascii="Helvetica" w:hAnsi="Helvetica"/>
          <w:noProof/>
          <w:sz w:val="16"/>
          <w:szCs w:val="16"/>
        </w:rPr>
        <w:drawing>
          <wp:inline distT="0" distB="0" distL="0" distR="0">
            <wp:extent cx="5334000" cy="2324100"/>
            <wp:effectExtent l="0" t="0" r="0" b="0"/>
            <wp:docPr id="1" name="Picture 1" descr="An example Voucher Basic Information page for a canceled trip.  The voucher is automatically created if you indicate that you are no longer  traveling, but you have out-of-pocket expenses to 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xample Voucher Basic Information page for a canceled trip.  The voucher is automatically created if you indicate that you are no longer  traveling, but you have out-of-pocket expenses to claim."/>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334000" cy="2324100"/>
                    </a:xfrm>
                    <a:prstGeom prst="rect">
                      <a:avLst/>
                    </a:prstGeom>
                    <a:noFill/>
                    <a:ln>
                      <a:noFill/>
                    </a:ln>
                  </pic:spPr>
                </pic:pic>
              </a:graphicData>
            </a:graphic>
          </wp:inline>
        </w:drawing>
      </w:r>
    </w:p>
    <w:p w:rsidR="00A504D3" w:rsidRDefault="00A504D3" w:rsidP="00A504D3">
      <w:pPr>
        <w:pStyle w:val="NormalWeb"/>
        <w:shd w:val="clear" w:color="auto" w:fill="FFFFFF"/>
        <w:spacing w:beforeAutospacing="0"/>
        <w:ind w:left="780" w:right="60"/>
        <w:rPr>
          <w:rFonts w:ascii="Helvetica" w:hAnsi="Helvetica"/>
          <w:sz w:val="16"/>
          <w:szCs w:val="16"/>
        </w:rPr>
      </w:pPr>
      <w:r>
        <w:rPr>
          <w:rFonts w:ascii="Helvetica" w:hAnsi="Helvetica"/>
          <w:sz w:val="16"/>
          <w:szCs w:val="16"/>
        </w:rPr>
        <w:t xml:space="preserve">The Trip Begin Date and Trip End Date reflect your originally scheduled travel. The Claim Expenses Between dates default to the date the authorization was originally approved (Begin Date), and the first day of your original travel (End Date) and cannot be changed. (The Claim Expenses </w:t>
      </w:r>
      <w:proofErr w:type="gramStart"/>
      <w:r>
        <w:rPr>
          <w:rFonts w:ascii="Helvetica" w:hAnsi="Helvetica"/>
          <w:sz w:val="16"/>
          <w:szCs w:val="16"/>
        </w:rPr>
        <w:t>Between</w:t>
      </w:r>
      <w:proofErr w:type="gramEnd"/>
      <w:r>
        <w:rPr>
          <w:rFonts w:ascii="Helvetica" w:hAnsi="Helvetica"/>
          <w:sz w:val="16"/>
          <w:szCs w:val="16"/>
        </w:rPr>
        <w:t xml:space="preserve"> End Date is the same as the Trip Begin Date.) This allows you to claim out-of-pocket expenses between the approval of the trip and the original first day of travel. This is the only voucher you can file, and the system assigns it a voucher type of Final.</w:t>
      </w:r>
    </w:p>
    <w:p w:rsidR="00A504D3" w:rsidRDefault="00A504D3" w:rsidP="00A504D3">
      <w:pPr>
        <w:pStyle w:val="NormalWeb"/>
        <w:shd w:val="clear" w:color="auto" w:fill="FFFFFF"/>
        <w:spacing w:beforeAutospacing="0"/>
        <w:ind w:left="780" w:right="60"/>
        <w:rPr>
          <w:rFonts w:ascii="Helvetica" w:hAnsi="Helvetica"/>
          <w:sz w:val="16"/>
          <w:szCs w:val="16"/>
        </w:rPr>
      </w:pPr>
      <w:r>
        <w:rPr>
          <w:rStyle w:val="Strong"/>
          <w:rFonts w:ascii="Helvetica" w:hAnsi="Helvetica"/>
          <w:sz w:val="16"/>
          <w:szCs w:val="16"/>
        </w:rPr>
        <w:t>Tip</w:t>
      </w:r>
      <w:r>
        <w:rPr>
          <w:rFonts w:ascii="Helvetica" w:hAnsi="Helvetica"/>
          <w:sz w:val="16"/>
          <w:szCs w:val="16"/>
        </w:rPr>
        <w:t>: Do not delete the voucher; you will be unable to create another one. If you made the selection in error or no longer need to file out-of-pocket expenses for the canceled trip, submit the voucher with no expenses.</w:t>
      </w:r>
    </w:p>
    <w:p w:rsidR="00A504D3" w:rsidRDefault="00A504D3" w:rsidP="00A504D3">
      <w:pPr>
        <w:pStyle w:val="NormalWeb"/>
        <w:shd w:val="clear" w:color="auto" w:fill="FFFFFF"/>
        <w:spacing w:beforeAutospacing="0"/>
        <w:ind w:left="780" w:right="60"/>
        <w:rPr>
          <w:rFonts w:ascii="Helvetica" w:hAnsi="Helvetica"/>
          <w:sz w:val="16"/>
          <w:szCs w:val="16"/>
        </w:rPr>
      </w:pPr>
      <w:r>
        <w:rPr>
          <w:rFonts w:ascii="Helvetica" w:hAnsi="Helvetica"/>
          <w:sz w:val="16"/>
          <w:szCs w:val="16"/>
        </w:rPr>
        <w:t>In some cases, your trip may move to a "Pending Cancelation" status. This is typically because cancellation of the reservation requires action from your travel management center (TMC). E2 will automatically update the status to "Canceled" when</w:t>
      </w:r>
      <w:r w:rsidR="0006480A">
        <w:rPr>
          <w:rFonts w:ascii="Helvetica" w:hAnsi="Helvetica"/>
          <w:sz w:val="16"/>
          <w:szCs w:val="16"/>
        </w:rPr>
        <w:t xml:space="preserve"> </w:t>
      </w:r>
      <w:r>
        <w:rPr>
          <w:rFonts w:ascii="Helvetica" w:hAnsi="Helvetica"/>
          <w:sz w:val="16"/>
          <w:szCs w:val="16"/>
        </w:rPr>
        <w:t>TMC action is complete. While the document is pending cancellation, you cannot take any actions on that document.</w:t>
      </w:r>
    </w:p>
    <w:p w:rsidR="00883AAB" w:rsidRPr="00E77D9F" w:rsidRDefault="00E77D9F" w:rsidP="00A504D3">
      <w:pPr>
        <w:pStyle w:val="NormalWeb"/>
        <w:shd w:val="clear" w:color="auto" w:fill="FFFFFF"/>
        <w:spacing w:beforeAutospacing="0"/>
        <w:ind w:left="780" w:right="60"/>
        <w:rPr>
          <w:rFonts w:ascii="Helvetica" w:hAnsi="Helvetica"/>
          <w:b/>
          <w:sz w:val="16"/>
          <w:szCs w:val="16"/>
        </w:rPr>
      </w:pPr>
      <w:r w:rsidRPr="00E77D9F">
        <w:rPr>
          <w:rFonts w:ascii="Helvetica" w:hAnsi="Helvetica"/>
          <w:b/>
          <w:sz w:val="16"/>
          <w:szCs w:val="16"/>
        </w:rPr>
        <w:t>Cance</w:t>
      </w:r>
      <w:r w:rsidR="008D57FE" w:rsidRPr="00E77D9F">
        <w:rPr>
          <w:rFonts w:ascii="Helvetica" w:hAnsi="Helvetica"/>
          <w:b/>
          <w:sz w:val="16"/>
          <w:szCs w:val="16"/>
        </w:rPr>
        <w:t xml:space="preserve">ling an Amended </w:t>
      </w:r>
      <w:r>
        <w:rPr>
          <w:rFonts w:ascii="Helvetica" w:hAnsi="Helvetica"/>
          <w:b/>
          <w:sz w:val="16"/>
          <w:szCs w:val="16"/>
        </w:rPr>
        <w:t xml:space="preserve">Travel </w:t>
      </w:r>
      <w:r w:rsidR="008D57FE" w:rsidRPr="00E77D9F">
        <w:rPr>
          <w:rFonts w:ascii="Helvetica" w:hAnsi="Helvetica"/>
          <w:b/>
          <w:sz w:val="16"/>
          <w:szCs w:val="16"/>
        </w:rPr>
        <w:t>Authorization</w:t>
      </w:r>
    </w:p>
    <w:p w:rsidR="008D57FE" w:rsidRDefault="008D57FE" w:rsidP="00A504D3">
      <w:pPr>
        <w:pStyle w:val="NormalWeb"/>
        <w:shd w:val="clear" w:color="auto" w:fill="FFFFFF"/>
        <w:spacing w:beforeAutospacing="0"/>
        <w:ind w:left="780" w:right="60"/>
        <w:rPr>
          <w:rFonts w:ascii="Helvetica" w:hAnsi="Helvetica"/>
          <w:sz w:val="16"/>
          <w:szCs w:val="16"/>
        </w:rPr>
      </w:pPr>
      <w:r>
        <w:rPr>
          <w:rFonts w:ascii="Helvetica" w:hAnsi="Helvetica"/>
          <w:sz w:val="16"/>
          <w:szCs w:val="16"/>
        </w:rPr>
        <w:t xml:space="preserve">If you amend an authorization and/or remove or cancel reservations within this amended </w:t>
      </w:r>
      <w:r w:rsidR="00E77D9F">
        <w:rPr>
          <w:rFonts w:ascii="Helvetica" w:hAnsi="Helvetica"/>
          <w:sz w:val="16"/>
          <w:szCs w:val="16"/>
        </w:rPr>
        <w:t xml:space="preserve">document </w:t>
      </w:r>
      <w:r>
        <w:rPr>
          <w:rFonts w:ascii="Helvetica" w:hAnsi="Helvetica"/>
          <w:sz w:val="16"/>
          <w:szCs w:val="16"/>
        </w:rPr>
        <w:t>you will not be able to cancel the authorization/trip until the document is sent through the approval process.  You can zero out all expenses for and put a message in remarks for your approvers that state the cancel trip link is not available until the amended authorization has been approved.  Once the document has been approved and obligated the cancel trip link will be available.</w:t>
      </w:r>
    </w:p>
    <w:p w:rsidR="008D57FE" w:rsidRDefault="008D57FE" w:rsidP="00A504D3">
      <w:pPr>
        <w:pStyle w:val="NormalWeb"/>
        <w:shd w:val="clear" w:color="auto" w:fill="FFFFFF"/>
        <w:spacing w:beforeAutospacing="0"/>
        <w:ind w:left="780" w:right="60"/>
        <w:rPr>
          <w:rFonts w:ascii="Helvetica" w:hAnsi="Helvetica"/>
          <w:sz w:val="16"/>
          <w:szCs w:val="16"/>
        </w:rPr>
      </w:pPr>
    </w:p>
    <w:p w:rsidR="00883AAB" w:rsidRDefault="005C5E3E" w:rsidP="00A504D3">
      <w:pPr>
        <w:pStyle w:val="NormalWeb"/>
        <w:shd w:val="clear" w:color="auto" w:fill="FFFFFF"/>
        <w:spacing w:beforeAutospacing="0"/>
        <w:ind w:left="780" w:right="60"/>
        <w:rPr>
          <w:rFonts w:ascii="Helvetica" w:hAnsi="Helvetica"/>
          <w:sz w:val="16"/>
          <w:szCs w:val="16"/>
        </w:rPr>
      </w:pPr>
      <w:r>
        <w:rPr>
          <w:rFonts w:ascii="Helvetica" w:hAnsi="Helvetica"/>
          <w:sz w:val="16"/>
          <w:szCs w:val="16"/>
        </w:rPr>
        <w:t>04/06</w:t>
      </w:r>
      <w:r w:rsidR="00F4418D">
        <w:rPr>
          <w:rFonts w:ascii="Helvetica" w:hAnsi="Helvetica"/>
          <w:sz w:val="16"/>
          <w:szCs w:val="16"/>
        </w:rPr>
        <w:t>/17</w:t>
      </w:r>
    </w:p>
    <w:sectPr w:rsidR="00883AAB" w:rsidSect="000F509A">
      <w:pgSz w:w="12240" w:h="15840"/>
      <w:pgMar w:top="117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3536"/>
    <w:multiLevelType w:val="multilevel"/>
    <w:tmpl w:val="4DFE6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AD5145A"/>
    <w:multiLevelType w:val="multilevel"/>
    <w:tmpl w:val="06AE9C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 w:ilvl="0">
        <w:start w:val="1"/>
        <w:numFmt w:val="decimal"/>
        <w:lvlText w:val=""/>
        <w:lvlJc w:val="left"/>
      </w:lvl>
    </w:lvlOverride>
    <w:lvlOverride w:ilvl="1">
      <w:startOverride w:val="1"/>
      <w:lvl w:ilvl="1">
        <w:start w:val="1"/>
        <w:numFmt w:val="bullet"/>
        <w:lvlText w:val=""/>
        <w:lvlJc w:val="left"/>
        <w:pPr>
          <w:tabs>
            <w:tab w:val="num" w:pos="1440"/>
          </w:tabs>
          <w:ind w:left="1440" w:hanging="360"/>
        </w:pPr>
        <w:rPr>
          <w:rFonts w:ascii="Symbol" w:hAnsi="Symbol"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D3"/>
    <w:rsid w:val="0006480A"/>
    <w:rsid w:val="000F509A"/>
    <w:rsid w:val="005C5E3E"/>
    <w:rsid w:val="007B6F99"/>
    <w:rsid w:val="00883AAB"/>
    <w:rsid w:val="008D57FE"/>
    <w:rsid w:val="00993FFF"/>
    <w:rsid w:val="00A504D3"/>
    <w:rsid w:val="00AA34B7"/>
    <w:rsid w:val="00CC6645"/>
    <w:rsid w:val="00DF10EC"/>
    <w:rsid w:val="00E77D9F"/>
    <w:rsid w:val="00F4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4D3"/>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4D3"/>
    <w:rPr>
      <w:color w:val="0000FF"/>
      <w:u w:val="single"/>
    </w:rPr>
  </w:style>
  <w:style w:type="paragraph" w:styleId="NormalWeb">
    <w:name w:val="Normal (Web)"/>
    <w:basedOn w:val="Normal"/>
    <w:uiPriority w:val="99"/>
    <w:unhideWhenUsed/>
    <w:rsid w:val="00A504D3"/>
    <w:pPr>
      <w:spacing w:before="100" w:beforeAutospacing="1" w:after="240" w:line="336" w:lineRule="atLeast"/>
    </w:pPr>
    <w:rPr>
      <w:rFonts w:ascii="Times New Roman" w:hAnsi="Times New Roman"/>
      <w:sz w:val="24"/>
      <w:szCs w:val="24"/>
    </w:rPr>
  </w:style>
  <w:style w:type="paragraph" w:customStyle="1" w:styleId="e2questiondetail1">
    <w:name w:val="e2_questiondetail1"/>
    <w:basedOn w:val="Normal"/>
    <w:uiPriority w:val="99"/>
    <w:semiHidden/>
    <w:rsid w:val="00A504D3"/>
    <w:pPr>
      <w:spacing w:before="100" w:beforeAutospacing="1" w:after="240" w:line="336" w:lineRule="atLeast"/>
    </w:pPr>
    <w:rPr>
      <w:rFonts w:ascii="Times New Roman" w:hAnsi="Times New Roman"/>
      <w:b/>
      <w:bCs/>
      <w:color w:val="003399"/>
      <w:sz w:val="28"/>
      <w:szCs w:val="28"/>
    </w:rPr>
  </w:style>
  <w:style w:type="character" w:styleId="Strong">
    <w:name w:val="Strong"/>
    <w:basedOn w:val="DefaultParagraphFont"/>
    <w:uiPriority w:val="22"/>
    <w:qFormat/>
    <w:rsid w:val="00A504D3"/>
    <w:rPr>
      <w:b/>
      <w:bCs/>
    </w:rPr>
  </w:style>
  <w:style w:type="paragraph" w:styleId="BalloonText">
    <w:name w:val="Balloon Text"/>
    <w:basedOn w:val="Normal"/>
    <w:link w:val="BalloonTextChar"/>
    <w:rsid w:val="00A504D3"/>
    <w:rPr>
      <w:rFonts w:ascii="Tahoma" w:hAnsi="Tahoma" w:cs="Tahoma"/>
      <w:sz w:val="16"/>
      <w:szCs w:val="16"/>
    </w:rPr>
  </w:style>
  <w:style w:type="character" w:customStyle="1" w:styleId="BalloonTextChar">
    <w:name w:val="Balloon Text Char"/>
    <w:basedOn w:val="DefaultParagraphFont"/>
    <w:link w:val="BalloonText"/>
    <w:rsid w:val="00A504D3"/>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4D3"/>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4D3"/>
    <w:rPr>
      <w:color w:val="0000FF"/>
      <w:u w:val="single"/>
    </w:rPr>
  </w:style>
  <w:style w:type="paragraph" w:styleId="NormalWeb">
    <w:name w:val="Normal (Web)"/>
    <w:basedOn w:val="Normal"/>
    <w:uiPriority w:val="99"/>
    <w:unhideWhenUsed/>
    <w:rsid w:val="00A504D3"/>
    <w:pPr>
      <w:spacing w:before="100" w:beforeAutospacing="1" w:after="240" w:line="336" w:lineRule="atLeast"/>
    </w:pPr>
    <w:rPr>
      <w:rFonts w:ascii="Times New Roman" w:hAnsi="Times New Roman"/>
      <w:sz w:val="24"/>
      <w:szCs w:val="24"/>
    </w:rPr>
  </w:style>
  <w:style w:type="paragraph" w:customStyle="1" w:styleId="e2questiondetail1">
    <w:name w:val="e2_questiondetail1"/>
    <w:basedOn w:val="Normal"/>
    <w:uiPriority w:val="99"/>
    <w:semiHidden/>
    <w:rsid w:val="00A504D3"/>
    <w:pPr>
      <w:spacing w:before="100" w:beforeAutospacing="1" w:after="240" w:line="336" w:lineRule="atLeast"/>
    </w:pPr>
    <w:rPr>
      <w:rFonts w:ascii="Times New Roman" w:hAnsi="Times New Roman"/>
      <w:b/>
      <w:bCs/>
      <w:color w:val="003399"/>
      <w:sz w:val="28"/>
      <w:szCs w:val="28"/>
    </w:rPr>
  </w:style>
  <w:style w:type="character" w:styleId="Strong">
    <w:name w:val="Strong"/>
    <w:basedOn w:val="DefaultParagraphFont"/>
    <w:uiPriority w:val="22"/>
    <w:qFormat/>
    <w:rsid w:val="00A504D3"/>
    <w:rPr>
      <w:b/>
      <w:bCs/>
    </w:rPr>
  </w:style>
  <w:style w:type="paragraph" w:styleId="BalloonText">
    <w:name w:val="Balloon Text"/>
    <w:basedOn w:val="Normal"/>
    <w:link w:val="BalloonTextChar"/>
    <w:rsid w:val="00A504D3"/>
    <w:rPr>
      <w:rFonts w:ascii="Tahoma" w:hAnsi="Tahoma" w:cs="Tahoma"/>
      <w:sz w:val="16"/>
      <w:szCs w:val="16"/>
    </w:rPr>
  </w:style>
  <w:style w:type="character" w:customStyle="1" w:styleId="BalloonTextChar">
    <w:name w:val="Balloon Text Char"/>
    <w:basedOn w:val="DefaultParagraphFont"/>
    <w:link w:val="BalloonText"/>
    <w:rsid w:val="00A504D3"/>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45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3.png@01D1FC63.07928620" TargetMode="External"/><Relationship Id="rId3" Type="http://schemas.openxmlformats.org/officeDocument/2006/relationships/styles" Target="styles.xml"/><Relationship Id="rId7" Type="http://schemas.openxmlformats.org/officeDocument/2006/relationships/hyperlink" Target="https://e2solutions-gov.custhelp.com/app/answers/detail/a_id/4216"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2.png@01D1FC63.079286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cid:image001.png@01D1FC63.079286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C87A8-28E2-4037-8FCD-E1765497E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DOT/FAA</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 Grantham</dc:creator>
  <cp:lastModifiedBy>Jennifer Smith</cp:lastModifiedBy>
  <cp:revision>2</cp:revision>
  <dcterms:created xsi:type="dcterms:W3CDTF">2017-05-18T14:37:00Z</dcterms:created>
  <dcterms:modified xsi:type="dcterms:W3CDTF">2017-05-18T14:37:00Z</dcterms:modified>
</cp:coreProperties>
</file>